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1E" w:rsidRDefault="008F7427" w:rsidP="009F0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bookmarkStart w:id="0" w:name="_Hlk39515184"/>
      <w:r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</w:p>
    <w:bookmarkEnd w:id="0"/>
    <w:p w:rsidR="002C7A06" w:rsidRPr="003973B5" w:rsidRDefault="00492B37" w:rsidP="002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65.4pt;margin-top:4.95pt;width:156.05pt;height:60pt;z-index:251660288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8" DrawAspect="Content" ObjectID="_1661014465" r:id="rId9"/>
        </w:pict>
      </w:r>
      <w:r w:rsidR="002C7A06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TRIBUNALE ORDINARIO DI </w:t>
      </w:r>
      <w:r w:rsidR="002C7A06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2C7A06" w:rsidRPr="001F1E61" w:rsidRDefault="002C7A06" w:rsidP="002C7A0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24"/>
          <w:szCs w:val="28"/>
          <w:lang w:eastAsia="it-IT"/>
        </w:rPr>
      </w:pPr>
      <w:r w:rsidRPr="001F1E61"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>ufficio del giudice per l</w:t>
      </w:r>
      <w:r w:rsidR="001F1E61" w:rsidRPr="001F1E61">
        <w:rPr>
          <w:rFonts w:ascii="Times New Roman" w:eastAsia="Times New Roman" w:hAnsi="Times New Roman" w:cs="Times New Roman"/>
          <w:b/>
          <w:smallCaps/>
          <w:sz w:val="24"/>
          <w:szCs w:val="28"/>
          <w:lang w:eastAsia="it-IT"/>
        </w:rPr>
        <w:t xml:space="preserve">’UDIENZA PRELIMINARE  </w:t>
      </w:r>
    </w:p>
    <w:p w:rsidR="002C7A06" w:rsidRDefault="002C7A06" w:rsidP="002C7A0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</w:p>
    <w:p w:rsidR="002C7A06" w:rsidRPr="003973B5" w:rsidRDefault="002C7A06" w:rsidP="002C7A0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18 marzo 2020, n. 18 e, in particolare, l’art. 83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C7A06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8 aprile 2020, n. 23 e, in particolare, l’art. 36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C7A06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ist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legge n. 27/2020; 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049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D.L. n. 28/2020;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iste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misure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relative all’organizzazione dell’attività giudiziaria per il periodo successivo all’11 maggio 2020, elaborate dal Presidente del Tribunale ordinario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Pausania, di cui costituisce parte integrante il “Protocollo per la celebrazione delle udienze penali per il periodo 12 maggio – 31 luglio 2020”;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necessità di adottare modalità di organizzazione dell’udienza tali da contemperare il riavvio dell’attività giudiziaria con l’esigenza di prevenire la diffusione del contagio da COVID-19.</w:t>
      </w:r>
    </w:p>
    <w:p w:rsidR="002C7A06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ridurre il numero di processi che possono essere celebrati in ogni singola udienza, rimodulando gli orari di chiamata degli stessi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2C7A06" w:rsidRDefault="00B94109" w:rsidP="002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SI </w:t>
      </w:r>
      <w:r w:rsidR="00DD59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DISPONE </w:t>
      </w:r>
    </w:p>
    <w:p w:rsidR="00DD59E7" w:rsidRPr="00135B99" w:rsidRDefault="00DD59E7" w:rsidP="002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94109" w:rsidRDefault="002C7A06" w:rsidP="002C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="00B941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seguenti procedimenti, </w:t>
      </w:r>
      <w:r w:rsidR="001F1E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chiamati all’udienza </w:t>
      </w:r>
      <w:r w:rsidR="000E3BA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G.I</w:t>
      </w:r>
      <w:r w:rsidRPr="00F51C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.P. del</w:t>
      </w:r>
      <w:r w:rsidR="00864C2D" w:rsidRPr="00F51C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0E3BA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08.09</w:t>
      </w:r>
      <w:r w:rsidR="00C2600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="00B44B8B" w:rsidRPr="00F51C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313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siano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celebrati </w:t>
      </w:r>
    </w:p>
    <w:p w:rsidR="002C7A06" w:rsidRDefault="002C7A06" w:rsidP="00B60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all’orario indicato in tabella</w:t>
      </w:r>
      <w:r w:rsidR="00B94109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585195" w:rsidRDefault="00585195" w:rsidP="00585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35B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PROCEDIMENTI PER I QUALI E’PREVISTA LA TRATTAZIONE</w:t>
      </w:r>
    </w:p>
    <w:p w:rsidR="00B60097" w:rsidRPr="00135B99" w:rsidRDefault="00B60097" w:rsidP="00585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Style w:val="Grigliatabella"/>
        <w:tblpPr w:leftFromText="141" w:rightFromText="141" w:vertAnchor="page" w:horzAnchor="margin" w:tblpXSpec="center" w:tblpY="9241"/>
        <w:tblW w:w="5095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563"/>
        <w:gridCol w:w="1706"/>
        <w:gridCol w:w="1134"/>
      </w:tblGrid>
      <w:tr w:rsidR="007C7786" w:rsidRPr="00135B99" w:rsidTr="007C7786">
        <w:trPr>
          <w:trHeight w:val="492"/>
        </w:trPr>
        <w:tc>
          <w:tcPr>
            <w:tcW w:w="692" w:type="dxa"/>
            <w:vAlign w:val="center"/>
          </w:tcPr>
          <w:p w:rsidR="007C7786" w:rsidRPr="00135B99" w:rsidRDefault="007C7786" w:rsidP="003F4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1563" w:type="dxa"/>
            <w:vAlign w:val="center"/>
          </w:tcPr>
          <w:p w:rsidR="007C7786" w:rsidRPr="00135B99" w:rsidRDefault="007C7786" w:rsidP="003F4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  R.G.N.R.</w:t>
            </w:r>
          </w:p>
        </w:tc>
        <w:tc>
          <w:tcPr>
            <w:tcW w:w="1706" w:type="dxa"/>
            <w:vAlign w:val="center"/>
          </w:tcPr>
          <w:p w:rsidR="007C7786" w:rsidRPr="00135B99" w:rsidRDefault="007C7786" w:rsidP="003F4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  R.G. GIP.</w:t>
            </w:r>
          </w:p>
        </w:tc>
        <w:tc>
          <w:tcPr>
            <w:tcW w:w="1134" w:type="dxa"/>
          </w:tcPr>
          <w:p w:rsidR="007C7786" w:rsidRPr="00E22AE7" w:rsidRDefault="007C7786" w:rsidP="003F4A73">
            <w:pPr>
              <w:ind w:right="-932"/>
              <w:rPr>
                <w:rFonts w:ascii="Times New Roman" w:hAnsi="Times New Roman" w:cs="Times New Roman"/>
              </w:rPr>
            </w:pPr>
            <w:r w:rsidRPr="00E22AE7">
              <w:rPr>
                <w:rFonts w:ascii="Times New Roman" w:hAnsi="Times New Roman" w:cs="Times New Roman"/>
              </w:rPr>
              <w:t>orario</w:t>
            </w:r>
          </w:p>
          <w:p w:rsidR="007C7786" w:rsidRPr="00E22AE7" w:rsidRDefault="007C7786" w:rsidP="003F4A73">
            <w:pPr>
              <w:ind w:right="-932"/>
              <w:rPr>
                <w:rFonts w:ascii="Times New Roman" w:hAnsi="Times New Roman" w:cs="Times New Roman"/>
              </w:rPr>
            </w:pPr>
            <w:r w:rsidRPr="00E22AE7">
              <w:rPr>
                <w:rFonts w:ascii="Times New Roman" w:hAnsi="Times New Roman" w:cs="Times New Roman"/>
              </w:rPr>
              <w:t>trattazione</w:t>
            </w:r>
          </w:p>
        </w:tc>
      </w:tr>
      <w:tr w:rsidR="007C7786" w:rsidRPr="00135B99" w:rsidTr="007C7786">
        <w:trPr>
          <w:trHeight w:val="431"/>
        </w:trPr>
        <w:tc>
          <w:tcPr>
            <w:tcW w:w="692" w:type="dxa"/>
            <w:vAlign w:val="center"/>
          </w:tcPr>
          <w:p w:rsidR="007C7786" w:rsidRPr="00C70686" w:rsidRDefault="007C7786" w:rsidP="003F4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:rsidR="007C7786" w:rsidRPr="00C70686" w:rsidRDefault="007C7786" w:rsidP="003F4A73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2233/19</w:t>
            </w:r>
          </w:p>
        </w:tc>
        <w:tc>
          <w:tcPr>
            <w:tcW w:w="1706" w:type="dxa"/>
          </w:tcPr>
          <w:p w:rsidR="007C7786" w:rsidRPr="00C70686" w:rsidRDefault="007C7786" w:rsidP="003F4A73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2353/19</w:t>
            </w:r>
          </w:p>
        </w:tc>
        <w:tc>
          <w:tcPr>
            <w:tcW w:w="1134" w:type="dxa"/>
          </w:tcPr>
          <w:p w:rsidR="007C7786" w:rsidRPr="00C70686" w:rsidRDefault="007C7786" w:rsidP="003F4A73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09.00</w:t>
            </w:r>
          </w:p>
        </w:tc>
      </w:tr>
      <w:tr w:rsidR="007C7786" w:rsidRPr="00135B99" w:rsidTr="007C7786">
        <w:trPr>
          <w:trHeight w:val="431"/>
        </w:trPr>
        <w:tc>
          <w:tcPr>
            <w:tcW w:w="692" w:type="dxa"/>
            <w:vAlign w:val="center"/>
          </w:tcPr>
          <w:p w:rsidR="007C7786" w:rsidRPr="00C70686" w:rsidRDefault="007C7786" w:rsidP="003F4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7C7786" w:rsidRPr="00C70686" w:rsidRDefault="007C7786" w:rsidP="003F4A73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1387/20</w:t>
            </w:r>
          </w:p>
        </w:tc>
        <w:tc>
          <w:tcPr>
            <w:tcW w:w="1706" w:type="dxa"/>
          </w:tcPr>
          <w:p w:rsidR="007C7786" w:rsidRPr="00C70686" w:rsidRDefault="007C7786" w:rsidP="003F4A73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1008/20</w:t>
            </w:r>
          </w:p>
        </w:tc>
        <w:tc>
          <w:tcPr>
            <w:tcW w:w="1134" w:type="dxa"/>
          </w:tcPr>
          <w:p w:rsidR="007C7786" w:rsidRPr="00C70686" w:rsidRDefault="007C7786" w:rsidP="003F4A7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>
              <w:rPr>
                <w:sz w:val="24"/>
                <w:szCs w:val="24"/>
              </w:rPr>
              <w:t>09.30</w:t>
            </w:r>
          </w:p>
        </w:tc>
      </w:tr>
      <w:tr w:rsidR="007C7786" w:rsidRPr="00135B99" w:rsidTr="007C7786">
        <w:trPr>
          <w:trHeight w:val="431"/>
        </w:trPr>
        <w:tc>
          <w:tcPr>
            <w:tcW w:w="692" w:type="dxa"/>
            <w:vAlign w:val="center"/>
          </w:tcPr>
          <w:p w:rsidR="007C7786" w:rsidRPr="00C70686" w:rsidRDefault="007C7786" w:rsidP="003F4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3" w:type="dxa"/>
          </w:tcPr>
          <w:p w:rsidR="007C7786" w:rsidRPr="00C70686" w:rsidRDefault="007C7786" w:rsidP="003F4A73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1112/20</w:t>
            </w:r>
          </w:p>
        </w:tc>
        <w:tc>
          <w:tcPr>
            <w:tcW w:w="1706" w:type="dxa"/>
          </w:tcPr>
          <w:p w:rsidR="007C7786" w:rsidRPr="00C70686" w:rsidRDefault="007C7786" w:rsidP="003F4A73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564/20</w:t>
            </w:r>
          </w:p>
        </w:tc>
        <w:tc>
          <w:tcPr>
            <w:tcW w:w="1134" w:type="dxa"/>
          </w:tcPr>
          <w:p w:rsidR="007C7786" w:rsidRPr="00C70686" w:rsidRDefault="007C7786" w:rsidP="003F4A7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>
              <w:rPr>
                <w:sz w:val="24"/>
                <w:szCs w:val="24"/>
              </w:rPr>
              <w:t>09.30</w:t>
            </w:r>
          </w:p>
        </w:tc>
      </w:tr>
      <w:tr w:rsidR="007C7786" w:rsidRPr="00135B99" w:rsidTr="007C7786">
        <w:trPr>
          <w:trHeight w:val="431"/>
        </w:trPr>
        <w:tc>
          <w:tcPr>
            <w:tcW w:w="692" w:type="dxa"/>
            <w:vAlign w:val="center"/>
          </w:tcPr>
          <w:p w:rsidR="007C7786" w:rsidRPr="00C70686" w:rsidRDefault="007C7786" w:rsidP="003F4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7C7786" w:rsidRPr="00C70686" w:rsidRDefault="007C7786" w:rsidP="003F4A73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1554/18</w:t>
            </w:r>
          </w:p>
        </w:tc>
        <w:tc>
          <w:tcPr>
            <w:tcW w:w="1706" w:type="dxa"/>
          </w:tcPr>
          <w:p w:rsidR="007C7786" w:rsidRPr="00C70686" w:rsidRDefault="007C7786" w:rsidP="003F4A73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2827/18</w:t>
            </w:r>
          </w:p>
        </w:tc>
        <w:tc>
          <w:tcPr>
            <w:tcW w:w="1134" w:type="dxa"/>
          </w:tcPr>
          <w:p w:rsidR="007C7786" w:rsidRPr="00C70686" w:rsidRDefault="007C7786" w:rsidP="003F4A73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>
              <w:rPr>
                <w:rFonts w:eastAsiaTheme="minorHAnsi"/>
                <w:b w:val="0"/>
                <w:szCs w:val="24"/>
                <w:u w:val="none"/>
              </w:rPr>
              <w:t>o</w:t>
            </w:r>
            <w:r w:rsidRPr="007C7786">
              <w:rPr>
                <w:rFonts w:eastAsiaTheme="minorHAnsi"/>
                <w:b w:val="0"/>
                <w:szCs w:val="24"/>
                <w:u w:val="none"/>
              </w:rPr>
              <w:t>re</w:t>
            </w:r>
            <w:r>
              <w:rPr>
                <w:szCs w:val="24"/>
                <w:u w:val="none"/>
              </w:rPr>
              <w:t xml:space="preserve"> </w:t>
            </w:r>
            <w:r>
              <w:rPr>
                <w:b w:val="0"/>
                <w:szCs w:val="24"/>
                <w:u w:val="none"/>
                <w:lang w:eastAsia="it-IT"/>
              </w:rPr>
              <w:t>09.30</w:t>
            </w:r>
          </w:p>
        </w:tc>
      </w:tr>
      <w:tr w:rsidR="007C7786" w:rsidRPr="00135B99" w:rsidTr="007C7786">
        <w:trPr>
          <w:trHeight w:val="431"/>
        </w:trPr>
        <w:tc>
          <w:tcPr>
            <w:tcW w:w="692" w:type="dxa"/>
            <w:vAlign w:val="center"/>
          </w:tcPr>
          <w:p w:rsidR="007C7786" w:rsidRPr="00C70686" w:rsidRDefault="007C7786" w:rsidP="003F4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:rsidR="007C7786" w:rsidRPr="00C70686" w:rsidRDefault="007C7786" w:rsidP="003F4A73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266/15</w:t>
            </w:r>
          </w:p>
        </w:tc>
        <w:tc>
          <w:tcPr>
            <w:tcW w:w="1706" w:type="dxa"/>
          </w:tcPr>
          <w:p w:rsidR="007C7786" w:rsidRPr="00C70686" w:rsidRDefault="007C7786" w:rsidP="003F4A73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2175/17</w:t>
            </w:r>
          </w:p>
        </w:tc>
        <w:tc>
          <w:tcPr>
            <w:tcW w:w="1134" w:type="dxa"/>
          </w:tcPr>
          <w:p w:rsidR="007C7786" w:rsidRPr="00C70686" w:rsidRDefault="007C7786" w:rsidP="003F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09.40</w:t>
            </w:r>
          </w:p>
        </w:tc>
      </w:tr>
      <w:tr w:rsidR="007C7786" w:rsidRPr="00135B99" w:rsidTr="007C7786">
        <w:trPr>
          <w:trHeight w:val="431"/>
        </w:trPr>
        <w:tc>
          <w:tcPr>
            <w:tcW w:w="692" w:type="dxa"/>
            <w:vAlign w:val="center"/>
          </w:tcPr>
          <w:p w:rsidR="007C7786" w:rsidRPr="00C70686" w:rsidRDefault="007C7786" w:rsidP="003F4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3" w:type="dxa"/>
          </w:tcPr>
          <w:p w:rsidR="007C7786" w:rsidRPr="00C70686" w:rsidRDefault="007C7786" w:rsidP="003F4A73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2941/16</w:t>
            </w:r>
          </w:p>
        </w:tc>
        <w:tc>
          <w:tcPr>
            <w:tcW w:w="1706" w:type="dxa"/>
          </w:tcPr>
          <w:p w:rsidR="007C7786" w:rsidRPr="00C70686" w:rsidRDefault="007C7786" w:rsidP="003F4A73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504/17</w:t>
            </w:r>
          </w:p>
        </w:tc>
        <w:tc>
          <w:tcPr>
            <w:tcW w:w="1134" w:type="dxa"/>
          </w:tcPr>
          <w:p w:rsidR="007C7786" w:rsidRPr="00C70686" w:rsidRDefault="007C7786" w:rsidP="003F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09.45</w:t>
            </w:r>
          </w:p>
        </w:tc>
      </w:tr>
      <w:tr w:rsidR="007C7786" w:rsidRPr="00135B99" w:rsidTr="007C7786">
        <w:trPr>
          <w:trHeight w:val="431"/>
        </w:trPr>
        <w:tc>
          <w:tcPr>
            <w:tcW w:w="692" w:type="dxa"/>
            <w:vAlign w:val="center"/>
          </w:tcPr>
          <w:p w:rsidR="007C7786" w:rsidRPr="00C70686" w:rsidRDefault="007C7786" w:rsidP="003F4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:rsidR="007C7786" w:rsidRPr="00C70686" w:rsidRDefault="007C7786" w:rsidP="003F4A73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266/15</w:t>
            </w:r>
          </w:p>
        </w:tc>
        <w:tc>
          <w:tcPr>
            <w:tcW w:w="1706" w:type="dxa"/>
          </w:tcPr>
          <w:p w:rsidR="007C7786" w:rsidRPr="00C70686" w:rsidRDefault="007C7786" w:rsidP="003F4A73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2175/17</w:t>
            </w:r>
          </w:p>
        </w:tc>
        <w:tc>
          <w:tcPr>
            <w:tcW w:w="1134" w:type="dxa"/>
          </w:tcPr>
          <w:p w:rsidR="007C7786" w:rsidRPr="00C70686" w:rsidRDefault="007C7786" w:rsidP="003F4A73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09.50</w:t>
            </w:r>
          </w:p>
        </w:tc>
      </w:tr>
      <w:tr w:rsidR="007C7786" w:rsidRPr="00135B99" w:rsidTr="007C7786">
        <w:trPr>
          <w:trHeight w:val="431"/>
        </w:trPr>
        <w:tc>
          <w:tcPr>
            <w:tcW w:w="692" w:type="dxa"/>
            <w:vAlign w:val="center"/>
          </w:tcPr>
          <w:p w:rsidR="007C7786" w:rsidRPr="00C70686" w:rsidRDefault="007C7786" w:rsidP="003F4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3" w:type="dxa"/>
          </w:tcPr>
          <w:p w:rsidR="007C7786" w:rsidRPr="00C70686" w:rsidRDefault="007C7786" w:rsidP="003F4A73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1680/20</w:t>
            </w:r>
          </w:p>
        </w:tc>
        <w:tc>
          <w:tcPr>
            <w:tcW w:w="1706" w:type="dxa"/>
          </w:tcPr>
          <w:p w:rsidR="007C7786" w:rsidRPr="00C70686" w:rsidRDefault="007C7786" w:rsidP="003F4A73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1314/20</w:t>
            </w:r>
          </w:p>
        </w:tc>
        <w:tc>
          <w:tcPr>
            <w:tcW w:w="1134" w:type="dxa"/>
          </w:tcPr>
          <w:p w:rsidR="007C7786" w:rsidRPr="00C70686" w:rsidRDefault="007C7786" w:rsidP="003F4A7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>
              <w:rPr>
                <w:sz w:val="24"/>
                <w:szCs w:val="24"/>
              </w:rPr>
              <w:t>10.00</w:t>
            </w:r>
          </w:p>
        </w:tc>
      </w:tr>
      <w:tr w:rsidR="007C7786" w:rsidRPr="00135B99" w:rsidTr="007C7786">
        <w:trPr>
          <w:trHeight w:val="431"/>
        </w:trPr>
        <w:tc>
          <w:tcPr>
            <w:tcW w:w="692" w:type="dxa"/>
            <w:vAlign w:val="center"/>
          </w:tcPr>
          <w:p w:rsidR="007C7786" w:rsidRPr="00C70686" w:rsidRDefault="007C7786" w:rsidP="003F4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3" w:type="dxa"/>
          </w:tcPr>
          <w:p w:rsidR="007C7786" w:rsidRPr="00C70686" w:rsidRDefault="007C7786" w:rsidP="003F4A73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2349/15</w:t>
            </w:r>
          </w:p>
        </w:tc>
        <w:tc>
          <w:tcPr>
            <w:tcW w:w="1706" w:type="dxa"/>
          </w:tcPr>
          <w:p w:rsidR="007C7786" w:rsidRPr="00C70686" w:rsidRDefault="007C7786" w:rsidP="003F4A73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2289/15</w:t>
            </w:r>
          </w:p>
        </w:tc>
        <w:tc>
          <w:tcPr>
            <w:tcW w:w="1134" w:type="dxa"/>
          </w:tcPr>
          <w:p w:rsidR="007C7786" w:rsidRPr="00C70686" w:rsidRDefault="007C7786" w:rsidP="003F4A7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>
              <w:rPr>
                <w:sz w:val="24"/>
                <w:szCs w:val="24"/>
              </w:rPr>
              <w:t>10.00</w:t>
            </w:r>
          </w:p>
        </w:tc>
      </w:tr>
      <w:tr w:rsidR="007C7786" w:rsidRPr="00135B99" w:rsidTr="007C7786">
        <w:trPr>
          <w:trHeight w:val="431"/>
        </w:trPr>
        <w:tc>
          <w:tcPr>
            <w:tcW w:w="692" w:type="dxa"/>
            <w:vAlign w:val="center"/>
          </w:tcPr>
          <w:p w:rsidR="007C7786" w:rsidRPr="00C70686" w:rsidRDefault="007C7786" w:rsidP="003F4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3" w:type="dxa"/>
          </w:tcPr>
          <w:p w:rsidR="007C7786" w:rsidRPr="00C70686" w:rsidRDefault="007C7786" w:rsidP="003F4A73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403/15</w:t>
            </w:r>
          </w:p>
        </w:tc>
        <w:tc>
          <w:tcPr>
            <w:tcW w:w="1706" w:type="dxa"/>
          </w:tcPr>
          <w:p w:rsidR="007C7786" w:rsidRPr="00C70686" w:rsidRDefault="007C7786" w:rsidP="003F4A73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1171/15</w:t>
            </w:r>
          </w:p>
        </w:tc>
        <w:tc>
          <w:tcPr>
            <w:tcW w:w="1134" w:type="dxa"/>
          </w:tcPr>
          <w:p w:rsidR="007C7786" w:rsidRPr="00C70686" w:rsidRDefault="007C7786" w:rsidP="003F4A73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10.15</w:t>
            </w:r>
          </w:p>
        </w:tc>
      </w:tr>
      <w:tr w:rsidR="007C7786" w:rsidRPr="00135B99" w:rsidTr="007C7786">
        <w:trPr>
          <w:trHeight w:val="431"/>
        </w:trPr>
        <w:tc>
          <w:tcPr>
            <w:tcW w:w="692" w:type="dxa"/>
            <w:vAlign w:val="center"/>
          </w:tcPr>
          <w:p w:rsidR="007C7786" w:rsidRPr="00C70686" w:rsidRDefault="007C7786" w:rsidP="003F4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563" w:type="dxa"/>
          </w:tcPr>
          <w:p w:rsidR="007C7786" w:rsidRPr="00C70686" w:rsidRDefault="007C7786" w:rsidP="003F4A73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939/19</w:t>
            </w:r>
          </w:p>
        </w:tc>
        <w:tc>
          <w:tcPr>
            <w:tcW w:w="1706" w:type="dxa"/>
          </w:tcPr>
          <w:p w:rsidR="007C7786" w:rsidRPr="00C70686" w:rsidRDefault="007C7786" w:rsidP="003F4A73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1191/19</w:t>
            </w:r>
          </w:p>
        </w:tc>
        <w:tc>
          <w:tcPr>
            <w:tcW w:w="1134" w:type="dxa"/>
          </w:tcPr>
          <w:p w:rsidR="007C7786" w:rsidRPr="00C70686" w:rsidRDefault="007C7786" w:rsidP="003F4A7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>
              <w:rPr>
                <w:sz w:val="24"/>
                <w:szCs w:val="24"/>
              </w:rPr>
              <w:t>10.30</w:t>
            </w:r>
          </w:p>
        </w:tc>
      </w:tr>
      <w:tr w:rsidR="007C7786" w:rsidRPr="00135B99" w:rsidTr="007C7786">
        <w:trPr>
          <w:trHeight w:val="431"/>
        </w:trPr>
        <w:tc>
          <w:tcPr>
            <w:tcW w:w="692" w:type="dxa"/>
            <w:vAlign w:val="center"/>
          </w:tcPr>
          <w:p w:rsidR="007C7786" w:rsidRPr="00C70686" w:rsidRDefault="007C7786" w:rsidP="003F4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3" w:type="dxa"/>
          </w:tcPr>
          <w:p w:rsidR="007C7786" w:rsidRPr="00C70686" w:rsidRDefault="007C7786" w:rsidP="003F4A73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1307/17</w:t>
            </w:r>
          </w:p>
        </w:tc>
        <w:tc>
          <w:tcPr>
            <w:tcW w:w="1706" w:type="dxa"/>
          </w:tcPr>
          <w:p w:rsidR="007C7786" w:rsidRPr="00C70686" w:rsidRDefault="007C7786" w:rsidP="003F4A73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1101/17</w:t>
            </w:r>
          </w:p>
        </w:tc>
        <w:tc>
          <w:tcPr>
            <w:tcW w:w="1134" w:type="dxa"/>
          </w:tcPr>
          <w:p w:rsidR="007C7786" w:rsidRPr="00C70686" w:rsidRDefault="007C7786" w:rsidP="003F4A7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>
              <w:rPr>
                <w:sz w:val="24"/>
                <w:szCs w:val="24"/>
              </w:rPr>
              <w:t>10.40</w:t>
            </w:r>
          </w:p>
        </w:tc>
      </w:tr>
      <w:tr w:rsidR="007C7786" w:rsidRPr="00135B99" w:rsidTr="007C7786">
        <w:trPr>
          <w:trHeight w:val="431"/>
        </w:trPr>
        <w:tc>
          <w:tcPr>
            <w:tcW w:w="692" w:type="dxa"/>
            <w:vAlign w:val="center"/>
          </w:tcPr>
          <w:p w:rsidR="007C7786" w:rsidRPr="00C70686" w:rsidRDefault="007C7786" w:rsidP="003F4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63" w:type="dxa"/>
          </w:tcPr>
          <w:p w:rsidR="007C7786" w:rsidRPr="00C70686" w:rsidRDefault="007C7786" w:rsidP="003F4A73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3577/18</w:t>
            </w:r>
          </w:p>
        </w:tc>
        <w:tc>
          <w:tcPr>
            <w:tcW w:w="1706" w:type="dxa"/>
          </w:tcPr>
          <w:p w:rsidR="007C7786" w:rsidRPr="00C70686" w:rsidRDefault="007C7786" w:rsidP="003F4A73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3935/18</w:t>
            </w:r>
          </w:p>
        </w:tc>
        <w:tc>
          <w:tcPr>
            <w:tcW w:w="1134" w:type="dxa"/>
          </w:tcPr>
          <w:p w:rsidR="007C7786" w:rsidRPr="00C70686" w:rsidRDefault="007C7786" w:rsidP="003F4A7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>
              <w:rPr>
                <w:sz w:val="24"/>
                <w:szCs w:val="24"/>
              </w:rPr>
              <w:t>10.45</w:t>
            </w:r>
          </w:p>
        </w:tc>
      </w:tr>
      <w:tr w:rsidR="007C7786" w:rsidRPr="00135B99" w:rsidTr="007C7786">
        <w:trPr>
          <w:trHeight w:val="431"/>
        </w:trPr>
        <w:tc>
          <w:tcPr>
            <w:tcW w:w="692" w:type="dxa"/>
            <w:vAlign w:val="center"/>
          </w:tcPr>
          <w:p w:rsidR="007C7786" w:rsidRPr="00C70686" w:rsidRDefault="007C7786" w:rsidP="003F4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63" w:type="dxa"/>
          </w:tcPr>
          <w:p w:rsidR="007C7786" w:rsidRPr="00C70686" w:rsidRDefault="007C7786" w:rsidP="003F4A73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77/19</w:t>
            </w:r>
          </w:p>
        </w:tc>
        <w:tc>
          <w:tcPr>
            <w:tcW w:w="1706" w:type="dxa"/>
          </w:tcPr>
          <w:p w:rsidR="007C7786" w:rsidRPr="00C70686" w:rsidRDefault="007C7786" w:rsidP="003F4A73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183/19</w:t>
            </w:r>
          </w:p>
        </w:tc>
        <w:tc>
          <w:tcPr>
            <w:tcW w:w="1134" w:type="dxa"/>
          </w:tcPr>
          <w:p w:rsidR="007C7786" w:rsidRPr="00C70686" w:rsidRDefault="007C7786" w:rsidP="003F4A73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10.50</w:t>
            </w:r>
          </w:p>
        </w:tc>
      </w:tr>
      <w:tr w:rsidR="007C7786" w:rsidRPr="00135B99" w:rsidTr="007C7786">
        <w:trPr>
          <w:trHeight w:val="431"/>
        </w:trPr>
        <w:tc>
          <w:tcPr>
            <w:tcW w:w="692" w:type="dxa"/>
            <w:vAlign w:val="center"/>
          </w:tcPr>
          <w:p w:rsidR="007C7786" w:rsidRPr="00C70686" w:rsidRDefault="007C7786" w:rsidP="003F4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63" w:type="dxa"/>
          </w:tcPr>
          <w:p w:rsidR="007C7786" w:rsidRPr="00C70686" w:rsidRDefault="007C7786" w:rsidP="003F4A7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2063/15</w:t>
            </w:r>
          </w:p>
        </w:tc>
        <w:tc>
          <w:tcPr>
            <w:tcW w:w="1706" w:type="dxa"/>
          </w:tcPr>
          <w:p w:rsidR="007C7786" w:rsidRPr="00C70686" w:rsidRDefault="007C7786" w:rsidP="003F4A7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107/17</w:t>
            </w:r>
          </w:p>
        </w:tc>
        <w:tc>
          <w:tcPr>
            <w:tcW w:w="1134" w:type="dxa"/>
          </w:tcPr>
          <w:p w:rsidR="007C7786" w:rsidRPr="00C70686" w:rsidRDefault="007C7786" w:rsidP="003F4A73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10.55</w:t>
            </w:r>
          </w:p>
        </w:tc>
      </w:tr>
      <w:tr w:rsidR="007C7786" w:rsidRPr="00135B99" w:rsidTr="007C7786">
        <w:trPr>
          <w:trHeight w:val="431"/>
        </w:trPr>
        <w:tc>
          <w:tcPr>
            <w:tcW w:w="692" w:type="dxa"/>
            <w:vAlign w:val="center"/>
          </w:tcPr>
          <w:p w:rsidR="007C7786" w:rsidRPr="00C70686" w:rsidRDefault="007C7786" w:rsidP="003F4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68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63" w:type="dxa"/>
          </w:tcPr>
          <w:p w:rsidR="007C7786" w:rsidRPr="00C70686" w:rsidRDefault="007C7786" w:rsidP="003F4A7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1278/17</w:t>
            </w:r>
          </w:p>
        </w:tc>
        <w:tc>
          <w:tcPr>
            <w:tcW w:w="1706" w:type="dxa"/>
          </w:tcPr>
          <w:p w:rsidR="007C7786" w:rsidRPr="00C70686" w:rsidRDefault="007C7786" w:rsidP="003F4A7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1754/19</w:t>
            </w:r>
          </w:p>
        </w:tc>
        <w:tc>
          <w:tcPr>
            <w:tcW w:w="1134" w:type="dxa"/>
          </w:tcPr>
          <w:p w:rsidR="007C7786" w:rsidRDefault="007C7786" w:rsidP="003F4A73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11.00</w:t>
            </w:r>
          </w:p>
          <w:p w:rsidR="007C7786" w:rsidRPr="00C70686" w:rsidRDefault="007C7786" w:rsidP="003F4A73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786" w:rsidRPr="00135B99" w:rsidTr="007C7786">
        <w:trPr>
          <w:trHeight w:val="431"/>
        </w:trPr>
        <w:tc>
          <w:tcPr>
            <w:tcW w:w="692" w:type="dxa"/>
            <w:vAlign w:val="center"/>
          </w:tcPr>
          <w:p w:rsidR="007C7786" w:rsidRPr="00C70686" w:rsidRDefault="007C7786" w:rsidP="003F4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63" w:type="dxa"/>
          </w:tcPr>
          <w:p w:rsidR="007C7786" w:rsidRDefault="007C7786" w:rsidP="003F4A7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2436/11</w:t>
            </w:r>
          </w:p>
        </w:tc>
        <w:tc>
          <w:tcPr>
            <w:tcW w:w="1706" w:type="dxa"/>
          </w:tcPr>
          <w:p w:rsidR="007C7786" w:rsidRDefault="007C7786" w:rsidP="003F4A7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530/12</w:t>
            </w:r>
          </w:p>
        </w:tc>
        <w:tc>
          <w:tcPr>
            <w:tcW w:w="1134" w:type="dxa"/>
          </w:tcPr>
          <w:p w:rsidR="007C7786" w:rsidRDefault="007C7786" w:rsidP="003F4A73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11.10</w:t>
            </w:r>
          </w:p>
        </w:tc>
      </w:tr>
      <w:tr w:rsidR="007C7786" w:rsidRPr="00135B99" w:rsidTr="007C7786">
        <w:trPr>
          <w:trHeight w:val="431"/>
        </w:trPr>
        <w:tc>
          <w:tcPr>
            <w:tcW w:w="692" w:type="dxa"/>
            <w:vAlign w:val="center"/>
          </w:tcPr>
          <w:p w:rsidR="007C7786" w:rsidRPr="00C70686" w:rsidRDefault="007C7786" w:rsidP="003F4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63" w:type="dxa"/>
          </w:tcPr>
          <w:p w:rsidR="007C7786" w:rsidRDefault="007C7786" w:rsidP="003F4A7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1356/15</w:t>
            </w:r>
          </w:p>
        </w:tc>
        <w:tc>
          <w:tcPr>
            <w:tcW w:w="1706" w:type="dxa"/>
          </w:tcPr>
          <w:p w:rsidR="007C7786" w:rsidRDefault="007C7786" w:rsidP="003F4A7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2341/16</w:t>
            </w:r>
          </w:p>
        </w:tc>
        <w:tc>
          <w:tcPr>
            <w:tcW w:w="1134" w:type="dxa"/>
          </w:tcPr>
          <w:p w:rsidR="007C7786" w:rsidRDefault="007C7786" w:rsidP="003F4A73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11.15</w:t>
            </w:r>
          </w:p>
        </w:tc>
      </w:tr>
      <w:tr w:rsidR="007C7786" w:rsidRPr="00135B99" w:rsidTr="007C7786">
        <w:trPr>
          <w:trHeight w:val="431"/>
        </w:trPr>
        <w:tc>
          <w:tcPr>
            <w:tcW w:w="692" w:type="dxa"/>
            <w:vAlign w:val="center"/>
          </w:tcPr>
          <w:p w:rsidR="007C7786" w:rsidRPr="00C70686" w:rsidRDefault="007C7786" w:rsidP="003F4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63" w:type="dxa"/>
          </w:tcPr>
          <w:p w:rsidR="007C7786" w:rsidRDefault="007C7786" w:rsidP="003F4A7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1769/17</w:t>
            </w:r>
          </w:p>
        </w:tc>
        <w:tc>
          <w:tcPr>
            <w:tcW w:w="1706" w:type="dxa"/>
          </w:tcPr>
          <w:p w:rsidR="007C7786" w:rsidRDefault="007C7786" w:rsidP="003F4A7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1587/17</w:t>
            </w:r>
          </w:p>
        </w:tc>
        <w:tc>
          <w:tcPr>
            <w:tcW w:w="1134" w:type="dxa"/>
          </w:tcPr>
          <w:p w:rsidR="007C7786" w:rsidRDefault="007C7786" w:rsidP="003F4A73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11.20</w:t>
            </w:r>
          </w:p>
        </w:tc>
      </w:tr>
      <w:tr w:rsidR="007C7786" w:rsidRPr="00135B99" w:rsidTr="007C7786">
        <w:trPr>
          <w:trHeight w:val="431"/>
        </w:trPr>
        <w:tc>
          <w:tcPr>
            <w:tcW w:w="692" w:type="dxa"/>
            <w:vAlign w:val="center"/>
          </w:tcPr>
          <w:p w:rsidR="007C7786" w:rsidRPr="00C70686" w:rsidRDefault="007C7786" w:rsidP="003F4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63" w:type="dxa"/>
          </w:tcPr>
          <w:p w:rsidR="007C7786" w:rsidRDefault="007C7786" w:rsidP="003F4A7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3291/17</w:t>
            </w:r>
          </w:p>
        </w:tc>
        <w:tc>
          <w:tcPr>
            <w:tcW w:w="1706" w:type="dxa"/>
          </w:tcPr>
          <w:p w:rsidR="007C7786" w:rsidRDefault="007C7786" w:rsidP="003F4A7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2511/18</w:t>
            </w:r>
          </w:p>
        </w:tc>
        <w:tc>
          <w:tcPr>
            <w:tcW w:w="1134" w:type="dxa"/>
          </w:tcPr>
          <w:p w:rsidR="007C7786" w:rsidRDefault="007C7786" w:rsidP="003F4A73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11.25</w:t>
            </w:r>
          </w:p>
        </w:tc>
      </w:tr>
      <w:tr w:rsidR="007C7786" w:rsidRPr="00135B99" w:rsidTr="007C7786">
        <w:trPr>
          <w:trHeight w:val="431"/>
        </w:trPr>
        <w:tc>
          <w:tcPr>
            <w:tcW w:w="692" w:type="dxa"/>
            <w:vAlign w:val="center"/>
          </w:tcPr>
          <w:p w:rsidR="007C7786" w:rsidRPr="00C70686" w:rsidRDefault="007C7786" w:rsidP="003F4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63" w:type="dxa"/>
          </w:tcPr>
          <w:p w:rsidR="007C7786" w:rsidRDefault="007C7786" w:rsidP="003F4A7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3530/18</w:t>
            </w:r>
          </w:p>
        </w:tc>
        <w:tc>
          <w:tcPr>
            <w:tcW w:w="1706" w:type="dxa"/>
          </w:tcPr>
          <w:p w:rsidR="007C7786" w:rsidRDefault="007C7786" w:rsidP="003F4A7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3869/18</w:t>
            </w:r>
          </w:p>
        </w:tc>
        <w:tc>
          <w:tcPr>
            <w:tcW w:w="1134" w:type="dxa"/>
          </w:tcPr>
          <w:p w:rsidR="007C7786" w:rsidRDefault="007C7786" w:rsidP="003F4A73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11.30</w:t>
            </w:r>
          </w:p>
        </w:tc>
      </w:tr>
      <w:tr w:rsidR="007C7786" w:rsidRPr="00135B99" w:rsidTr="007C7786">
        <w:trPr>
          <w:trHeight w:val="431"/>
        </w:trPr>
        <w:tc>
          <w:tcPr>
            <w:tcW w:w="692" w:type="dxa"/>
            <w:vAlign w:val="center"/>
          </w:tcPr>
          <w:p w:rsidR="007C7786" w:rsidRPr="00C70686" w:rsidRDefault="007C7786" w:rsidP="003F4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63" w:type="dxa"/>
          </w:tcPr>
          <w:p w:rsidR="007C7786" w:rsidRDefault="007C7786" w:rsidP="003F4A7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459/19</w:t>
            </w:r>
          </w:p>
        </w:tc>
        <w:tc>
          <w:tcPr>
            <w:tcW w:w="1706" w:type="dxa"/>
          </w:tcPr>
          <w:p w:rsidR="007C7786" w:rsidRDefault="007C7786" w:rsidP="003F4A7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355/19</w:t>
            </w:r>
          </w:p>
        </w:tc>
        <w:tc>
          <w:tcPr>
            <w:tcW w:w="1134" w:type="dxa"/>
          </w:tcPr>
          <w:p w:rsidR="007C7786" w:rsidRDefault="007C7786" w:rsidP="003F4A73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11.40</w:t>
            </w:r>
          </w:p>
        </w:tc>
      </w:tr>
      <w:tr w:rsidR="007C7786" w:rsidRPr="00135B99" w:rsidTr="007C7786">
        <w:trPr>
          <w:trHeight w:val="431"/>
        </w:trPr>
        <w:tc>
          <w:tcPr>
            <w:tcW w:w="692" w:type="dxa"/>
            <w:vAlign w:val="center"/>
          </w:tcPr>
          <w:p w:rsidR="007C7786" w:rsidRPr="00C70686" w:rsidRDefault="007C7786" w:rsidP="003F4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63" w:type="dxa"/>
          </w:tcPr>
          <w:p w:rsidR="007C7786" w:rsidRDefault="007C7786" w:rsidP="003F4A7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2081/16</w:t>
            </w:r>
          </w:p>
        </w:tc>
        <w:tc>
          <w:tcPr>
            <w:tcW w:w="1706" w:type="dxa"/>
          </w:tcPr>
          <w:p w:rsidR="007C7786" w:rsidRDefault="007C7786" w:rsidP="003F4A7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1021/16</w:t>
            </w:r>
          </w:p>
        </w:tc>
        <w:tc>
          <w:tcPr>
            <w:tcW w:w="1134" w:type="dxa"/>
          </w:tcPr>
          <w:p w:rsidR="007C7786" w:rsidRDefault="007C7786" w:rsidP="003F4A73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11.45</w:t>
            </w:r>
          </w:p>
        </w:tc>
      </w:tr>
      <w:tr w:rsidR="007C7786" w:rsidRPr="00135B99" w:rsidTr="007C7786">
        <w:trPr>
          <w:trHeight w:val="431"/>
        </w:trPr>
        <w:tc>
          <w:tcPr>
            <w:tcW w:w="692" w:type="dxa"/>
            <w:vAlign w:val="center"/>
          </w:tcPr>
          <w:p w:rsidR="007C7786" w:rsidRPr="00C70686" w:rsidRDefault="007C7786" w:rsidP="003F4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63" w:type="dxa"/>
          </w:tcPr>
          <w:p w:rsidR="007C7786" w:rsidRDefault="007C7786" w:rsidP="003F4A7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1521/16</w:t>
            </w:r>
          </w:p>
        </w:tc>
        <w:tc>
          <w:tcPr>
            <w:tcW w:w="1706" w:type="dxa"/>
          </w:tcPr>
          <w:p w:rsidR="007C7786" w:rsidRDefault="007C7786" w:rsidP="003F4A7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2051/16</w:t>
            </w:r>
          </w:p>
        </w:tc>
        <w:tc>
          <w:tcPr>
            <w:tcW w:w="1134" w:type="dxa"/>
          </w:tcPr>
          <w:p w:rsidR="007C7786" w:rsidRDefault="007C7786" w:rsidP="003F4A73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11.50</w:t>
            </w:r>
          </w:p>
        </w:tc>
      </w:tr>
      <w:tr w:rsidR="007C7786" w:rsidRPr="00135B99" w:rsidTr="007C7786">
        <w:trPr>
          <w:trHeight w:val="431"/>
        </w:trPr>
        <w:tc>
          <w:tcPr>
            <w:tcW w:w="692" w:type="dxa"/>
            <w:vAlign w:val="center"/>
          </w:tcPr>
          <w:p w:rsidR="007C7786" w:rsidRPr="00C70686" w:rsidRDefault="007C7786" w:rsidP="003F4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63" w:type="dxa"/>
          </w:tcPr>
          <w:p w:rsidR="007C7786" w:rsidRDefault="007C7786" w:rsidP="003F4A7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602/20</w:t>
            </w:r>
          </w:p>
        </w:tc>
        <w:tc>
          <w:tcPr>
            <w:tcW w:w="1706" w:type="dxa"/>
          </w:tcPr>
          <w:p w:rsidR="007C7786" w:rsidRDefault="007C7786" w:rsidP="003F4A7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404/20</w:t>
            </w:r>
          </w:p>
        </w:tc>
        <w:tc>
          <w:tcPr>
            <w:tcW w:w="1134" w:type="dxa"/>
          </w:tcPr>
          <w:p w:rsidR="007C7786" w:rsidRDefault="007C7786" w:rsidP="003F4A73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12.00</w:t>
            </w:r>
          </w:p>
        </w:tc>
      </w:tr>
      <w:tr w:rsidR="007C7786" w:rsidRPr="00135B99" w:rsidTr="007C7786">
        <w:trPr>
          <w:trHeight w:val="431"/>
        </w:trPr>
        <w:tc>
          <w:tcPr>
            <w:tcW w:w="692" w:type="dxa"/>
            <w:vAlign w:val="center"/>
          </w:tcPr>
          <w:p w:rsidR="007C7786" w:rsidRPr="00C70686" w:rsidRDefault="007C7786" w:rsidP="003F4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63" w:type="dxa"/>
          </w:tcPr>
          <w:p w:rsidR="007C7786" w:rsidRDefault="007C7786" w:rsidP="003F4A7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2213/15</w:t>
            </w:r>
          </w:p>
        </w:tc>
        <w:tc>
          <w:tcPr>
            <w:tcW w:w="1706" w:type="dxa"/>
          </w:tcPr>
          <w:p w:rsidR="007C7786" w:rsidRDefault="007C7786" w:rsidP="003F4A7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837/16</w:t>
            </w:r>
          </w:p>
        </w:tc>
        <w:tc>
          <w:tcPr>
            <w:tcW w:w="1134" w:type="dxa"/>
          </w:tcPr>
          <w:p w:rsidR="007C7786" w:rsidRDefault="007C7786" w:rsidP="003F4A73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12.15</w:t>
            </w:r>
          </w:p>
        </w:tc>
      </w:tr>
      <w:tr w:rsidR="007C7786" w:rsidRPr="00135B99" w:rsidTr="007C7786">
        <w:trPr>
          <w:trHeight w:val="431"/>
        </w:trPr>
        <w:tc>
          <w:tcPr>
            <w:tcW w:w="692" w:type="dxa"/>
            <w:vAlign w:val="center"/>
          </w:tcPr>
          <w:p w:rsidR="007C7786" w:rsidRPr="00C70686" w:rsidRDefault="007C7786" w:rsidP="003F4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63" w:type="dxa"/>
          </w:tcPr>
          <w:p w:rsidR="007C7786" w:rsidRDefault="007C7786" w:rsidP="003F4A7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3974/18</w:t>
            </w:r>
          </w:p>
        </w:tc>
        <w:tc>
          <w:tcPr>
            <w:tcW w:w="1706" w:type="dxa"/>
          </w:tcPr>
          <w:p w:rsidR="007C7786" w:rsidRDefault="007C7786" w:rsidP="007C7786">
            <w:pPr>
              <w:pStyle w:val="Sottotitolo"/>
              <w:spacing w:line="242" w:lineRule="auto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------------</w:t>
            </w:r>
          </w:p>
        </w:tc>
        <w:tc>
          <w:tcPr>
            <w:tcW w:w="1134" w:type="dxa"/>
          </w:tcPr>
          <w:p w:rsidR="007C7786" w:rsidRDefault="007C7786" w:rsidP="003F4A73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12.30</w:t>
            </w:r>
          </w:p>
        </w:tc>
      </w:tr>
      <w:tr w:rsidR="007C7786" w:rsidRPr="00135B99" w:rsidTr="007C7786">
        <w:trPr>
          <w:trHeight w:val="431"/>
        </w:trPr>
        <w:tc>
          <w:tcPr>
            <w:tcW w:w="692" w:type="dxa"/>
            <w:vAlign w:val="center"/>
          </w:tcPr>
          <w:p w:rsidR="007C7786" w:rsidRPr="00C70686" w:rsidRDefault="007C7786" w:rsidP="003F4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63" w:type="dxa"/>
          </w:tcPr>
          <w:p w:rsidR="007C7786" w:rsidRDefault="007C7786" w:rsidP="003F4A7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2597/15</w:t>
            </w:r>
          </w:p>
        </w:tc>
        <w:tc>
          <w:tcPr>
            <w:tcW w:w="1706" w:type="dxa"/>
          </w:tcPr>
          <w:p w:rsidR="007C7786" w:rsidRDefault="007C7786" w:rsidP="003F4A73">
            <w:pPr>
              <w:pStyle w:val="Sottotitolo"/>
              <w:spacing w:line="242" w:lineRule="aut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1881/13</w:t>
            </w:r>
          </w:p>
        </w:tc>
        <w:tc>
          <w:tcPr>
            <w:tcW w:w="1134" w:type="dxa"/>
          </w:tcPr>
          <w:p w:rsidR="007C7786" w:rsidRDefault="007C7786" w:rsidP="003F4A73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13.00</w:t>
            </w:r>
          </w:p>
        </w:tc>
      </w:tr>
    </w:tbl>
    <w:p w:rsidR="003F4A73" w:rsidRDefault="003F4A73" w:rsidP="00C26005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3F4A73" w:rsidRDefault="003F4A73" w:rsidP="00C26005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3F4A73" w:rsidRDefault="003F4A73" w:rsidP="00C26005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7C7786" w:rsidRDefault="007C7786" w:rsidP="00C26005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7C7786" w:rsidRDefault="007C7786" w:rsidP="00C26005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7C7786" w:rsidRDefault="007C7786" w:rsidP="00C26005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7C7786" w:rsidRDefault="007C7786" w:rsidP="00C26005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7C7786" w:rsidRDefault="007C7786" w:rsidP="00C26005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7C7786" w:rsidRDefault="007C7786" w:rsidP="00C26005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7C7786" w:rsidRDefault="007C7786" w:rsidP="00C26005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7C7786" w:rsidRDefault="007C7786" w:rsidP="00C26005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7C7786" w:rsidRDefault="007C7786" w:rsidP="00C26005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7C7786" w:rsidRDefault="007C7786" w:rsidP="00C26005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7C7786" w:rsidRDefault="007C7786" w:rsidP="00C26005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7C7786" w:rsidRDefault="007C7786" w:rsidP="00C26005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7C7786" w:rsidRDefault="007C7786" w:rsidP="00C26005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7C7786" w:rsidRDefault="007C7786" w:rsidP="00C26005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7C7786" w:rsidRDefault="007C7786" w:rsidP="00C26005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7C7786" w:rsidRDefault="007C7786" w:rsidP="00C26005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7C7786" w:rsidRDefault="007C7786" w:rsidP="00C26005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7C7786" w:rsidRDefault="007C7786" w:rsidP="00C26005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7C7786" w:rsidRDefault="007C7786" w:rsidP="00C26005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7C7786" w:rsidRDefault="007C7786" w:rsidP="00C26005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7C7786" w:rsidRDefault="007C7786" w:rsidP="00C26005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7C7786" w:rsidRDefault="007C7786" w:rsidP="00C26005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7C7786" w:rsidRDefault="007C7786" w:rsidP="00C26005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7C7786" w:rsidRDefault="007C7786" w:rsidP="00C26005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7C7786" w:rsidRDefault="007C7786" w:rsidP="00C26005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7C7786" w:rsidRDefault="007C7786" w:rsidP="00C26005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7C7786" w:rsidRDefault="007C7786" w:rsidP="00C26005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7C7786" w:rsidRDefault="007C7786" w:rsidP="00C26005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7C7786" w:rsidRDefault="007C7786" w:rsidP="00C26005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7C7786" w:rsidRDefault="007C7786" w:rsidP="00C26005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7C7786" w:rsidRDefault="007C7786" w:rsidP="00C26005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7C7786" w:rsidRDefault="007C7786" w:rsidP="00C26005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7C7786" w:rsidRDefault="007C7786" w:rsidP="00C26005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7C7786" w:rsidRDefault="007C7786" w:rsidP="00C26005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C26005" w:rsidRDefault="00C26005" w:rsidP="00C26005">
      <w:pPr>
        <w:pStyle w:val="Sottotitolo"/>
        <w:jc w:val="left"/>
        <w:outlineLvl w:val="0"/>
        <w:rPr>
          <w:b w:val="0"/>
          <w:szCs w:val="24"/>
          <w:u w:val="none"/>
        </w:rPr>
      </w:pPr>
      <w:r w:rsidRPr="001F1E61">
        <w:rPr>
          <w:b w:val="0"/>
          <w:szCs w:val="24"/>
          <w:u w:val="none"/>
        </w:rPr>
        <w:t xml:space="preserve">Tempio Pausania </w:t>
      </w:r>
      <w:r w:rsidR="00B60097">
        <w:rPr>
          <w:b w:val="0"/>
          <w:szCs w:val="24"/>
          <w:u w:val="none"/>
        </w:rPr>
        <w:t>07</w:t>
      </w:r>
      <w:r>
        <w:rPr>
          <w:b w:val="0"/>
          <w:szCs w:val="24"/>
          <w:u w:val="none"/>
        </w:rPr>
        <w:t>.07</w:t>
      </w:r>
      <w:r w:rsidRPr="001F1E61">
        <w:rPr>
          <w:b w:val="0"/>
          <w:szCs w:val="24"/>
          <w:u w:val="none"/>
        </w:rPr>
        <w:t>.2020</w:t>
      </w:r>
    </w:p>
    <w:p w:rsidR="003F4A73" w:rsidRDefault="003F4A73" w:rsidP="00C26005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3F4A73" w:rsidRPr="001F1E61" w:rsidRDefault="003F4A73" w:rsidP="00C26005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C26005" w:rsidRDefault="00C26005" w:rsidP="00C26005">
      <w:pPr>
        <w:pStyle w:val="Sottotitolo"/>
        <w:outlineLvl w:val="0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                                                                                                 </w:t>
      </w:r>
      <w:r w:rsidRPr="001F1E61">
        <w:rPr>
          <w:b w:val="0"/>
          <w:szCs w:val="24"/>
          <w:u w:val="none"/>
        </w:rPr>
        <w:t xml:space="preserve">Il Giudice </w:t>
      </w:r>
    </w:p>
    <w:p w:rsidR="002C7A06" w:rsidRDefault="00C26005" w:rsidP="00C26005">
      <w:pPr>
        <w:tabs>
          <w:tab w:val="left" w:pos="6150"/>
        </w:tabs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</w:t>
      </w:r>
      <w:r w:rsidR="00B60097">
        <w:rPr>
          <w:szCs w:val="24"/>
        </w:rPr>
        <w:t xml:space="preserve">    </w:t>
      </w:r>
      <w:r>
        <w:rPr>
          <w:szCs w:val="24"/>
        </w:rPr>
        <w:t xml:space="preserve">    Dott.</w:t>
      </w:r>
      <w:r w:rsidR="00B60097">
        <w:rPr>
          <w:szCs w:val="24"/>
        </w:rPr>
        <w:t xml:space="preserve"> Marco Contu</w:t>
      </w:r>
    </w:p>
    <w:p w:rsidR="00C70686" w:rsidRDefault="00C70686" w:rsidP="00C26005">
      <w:pPr>
        <w:tabs>
          <w:tab w:val="left" w:pos="6150"/>
        </w:tabs>
        <w:spacing w:after="0" w:line="240" w:lineRule="auto"/>
        <w:rPr>
          <w:szCs w:val="24"/>
        </w:rPr>
      </w:pPr>
    </w:p>
    <w:p w:rsidR="00C70686" w:rsidRDefault="00C70686" w:rsidP="00C26005">
      <w:pPr>
        <w:tabs>
          <w:tab w:val="left" w:pos="6150"/>
        </w:tabs>
        <w:spacing w:after="0" w:line="240" w:lineRule="auto"/>
        <w:rPr>
          <w:szCs w:val="24"/>
        </w:rPr>
      </w:pPr>
    </w:p>
    <w:p w:rsidR="00C70686" w:rsidRDefault="00C70686" w:rsidP="00C26005">
      <w:pPr>
        <w:tabs>
          <w:tab w:val="left" w:pos="6150"/>
        </w:tabs>
        <w:spacing w:after="0" w:line="240" w:lineRule="auto"/>
        <w:rPr>
          <w:szCs w:val="24"/>
        </w:rPr>
      </w:pPr>
    </w:p>
    <w:p w:rsidR="001F1E61" w:rsidRPr="001F1E61" w:rsidRDefault="001F1E61" w:rsidP="00DE34BC">
      <w:pPr>
        <w:pStyle w:val="Sottotitolo"/>
        <w:jc w:val="left"/>
        <w:outlineLvl w:val="0"/>
        <w:rPr>
          <w:b w:val="0"/>
          <w:szCs w:val="24"/>
          <w:u w:val="none"/>
        </w:rPr>
      </w:pPr>
      <w:bookmarkStart w:id="1" w:name="_GoBack"/>
      <w:bookmarkEnd w:id="1"/>
    </w:p>
    <w:sectPr w:rsidR="001F1E61" w:rsidRPr="001F1E61" w:rsidSect="007413AE">
      <w:pgSz w:w="11906" w:h="16838"/>
      <w:pgMar w:top="851" w:right="1134" w:bottom="1134" w:left="1134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B37" w:rsidRDefault="00492B37" w:rsidP="008F7427">
      <w:pPr>
        <w:spacing w:after="0" w:line="240" w:lineRule="auto"/>
      </w:pPr>
      <w:r>
        <w:separator/>
      </w:r>
    </w:p>
  </w:endnote>
  <w:endnote w:type="continuationSeparator" w:id="0">
    <w:p w:rsidR="00492B37" w:rsidRDefault="00492B37" w:rsidP="008F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B37" w:rsidRDefault="00492B37" w:rsidP="008F7427">
      <w:pPr>
        <w:spacing w:after="0" w:line="240" w:lineRule="auto"/>
      </w:pPr>
      <w:r>
        <w:separator/>
      </w:r>
    </w:p>
  </w:footnote>
  <w:footnote w:type="continuationSeparator" w:id="0">
    <w:p w:rsidR="00492B37" w:rsidRDefault="00492B37" w:rsidP="008F7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BA"/>
    <w:rsid w:val="00043E60"/>
    <w:rsid w:val="00046438"/>
    <w:rsid w:val="000838A1"/>
    <w:rsid w:val="000950A8"/>
    <w:rsid w:val="000C0FBF"/>
    <w:rsid w:val="000E3BAA"/>
    <w:rsid w:val="00104BD5"/>
    <w:rsid w:val="00110DBC"/>
    <w:rsid w:val="00135B99"/>
    <w:rsid w:val="001369C1"/>
    <w:rsid w:val="001B655F"/>
    <w:rsid w:val="001F1E61"/>
    <w:rsid w:val="001F5EA5"/>
    <w:rsid w:val="00271899"/>
    <w:rsid w:val="002C0A74"/>
    <w:rsid w:val="002C7A06"/>
    <w:rsid w:val="003036F9"/>
    <w:rsid w:val="00305C9B"/>
    <w:rsid w:val="00377CE2"/>
    <w:rsid w:val="003C68A2"/>
    <w:rsid w:val="003F021B"/>
    <w:rsid w:val="003F4A73"/>
    <w:rsid w:val="0040473D"/>
    <w:rsid w:val="004119CC"/>
    <w:rsid w:val="00416FED"/>
    <w:rsid w:val="0043137B"/>
    <w:rsid w:val="0047144D"/>
    <w:rsid w:val="00474DDA"/>
    <w:rsid w:val="00492B37"/>
    <w:rsid w:val="004C1F2C"/>
    <w:rsid w:val="004D364B"/>
    <w:rsid w:val="00501DCA"/>
    <w:rsid w:val="00581FBB"/>
    <w:rsid w:val="00585195"/>
    <w:rsid w:val="006602C4"/>
    <w:rsid w:val="006D2E50"/>
    <w:rsid w:val="00725CC2"/>
    <w:rsid w:val="007413AE"/>
    <w:rsid w:val="00772041"/>
    <w:rsid w:val="0077301E"/>
    <w:rsid w:val="007801B0"/>
    <w:rsid w:val="00790EB7"/>
    <w:rsid w:val="007B026C"/>
    <w:rsid w:val="007B5EF9"/>
    <w:rsid w:val="007C7786"/>
    <w:rsid w:val="007F161A"/>
    <w:rsid w:val="00815F10"/>
    <w:rsid w:val="0086141B"/>
    <w:rsid w:val="00864C2D"/>
    <w:rsid w:val="00896FAD"/>
    <w:rsid w:val="008B64D5"/>
    <w:rsid w:val="008B665D"/>
    <w:rsid w:val="008F7427"/>
    <w:rsid w:val="0092637C"/>
    <w:rsid w:val="00977BB2"/>
    <w:rsid w:val="009862F1"/>
    <w:rsid w:val="009B6BC3"/>
    <w:rsid w:val="009C40EC"/>
    <w:rsid w:val="009E6C4E"/>
    <w:rsid w:val="009F0B01"/>
    <w:rsid w:val="00A3607F"/>
    <w:rsid w:val="00A6405E"/>
    <w:rsid w:val="00A67573"/>
    <w:rsid w:val="00A81D41"/>
    <w:rsid w:val="00AA35C5"/>
    <w:rsid w:val="00AB2280"/>
    <w:rsid w:val="00AB23A6"/>
    <w:rsid w:val="00AC2C01"/>
    <w:rsid w:val="00AC3592"/>
    <w:rsid w:val="00AC77F8"/>
    <w:rsid w:val="00AF25DC"/>
    <w:rsid w:val="00B13283"/>
    <w:rsid w:val="00B44972"/>
    <w:rsid w:val="00B44B8B"/>
    <w:rsid w:val="00B60097"/>
    <w:rsid w:val="00B73775"/>
    <w:rsid w:val="00B94109"/>
    <w:rsid w:val="00B95628"/>
    <w:rsid w:val="00BB26CE"/>
    <w:rsid w:val="00BB679E"/>
    <w:rsid w:val="00C14545"/>
    <w:rsid w:val="00C218C0"/>
    <w:rsid w:val="00C237E7"/>
    <w:rsid w:val="00C26005"/>
    <w:rsid w:val="00C6215F"/>
    <w:rsid w:val="00C70686"/>
    <w:rsid w:val="00CC29BA"/>
    <w:rsid w:val="00D05983"/>
    <w:rsid w:val="00D3710F"/>
    <w:rsid w:val="00D503B3"/>
    <w:rsid w:val="00DA40A9"/>
    <w:rsid w:val="00DB277B"/>
    <w:rsid w:val="00DD59E7"/>
    <w:rsid w:val="00DE34BC"/>
    <w:rsid w:val="00DF72D8"/>
    <w:rsid w:val="00E20A8F"/>
    <w:rsid w:val="00E22AE7"/>
    <w:rsid w:val="00E24EFA"/>
    <w:rsid w:val="00E43854"/>
    <w:rsid w:val="00E52487"/>
    <w:rsid w:val="00EB0BB1"/>
    <w:rsid w:val="00F05D43"/>
    <w:rsid w:val="00F13B4B"/>
    <w:rsid w:val="00F215F1"/>
    <w:rsid w:val="00F45742"/>
    <w:rsid w:val="00F51C64"/>
    <w:rsid w:val="00F56694"/>
    <w:rsid w:val="00F63021"/>
    <w:rsid w:val="00F73AEC"/>
    <w:rsid w:val="00F861B1"/>
    <w:rsid w:val="00FA1635"/>
    <w:rsid w:val="00FD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427"/>
  </w:style>
  <w:style w:type="paragraph" w:styleId="Pidipagina">
    <w:name w:val="footer"/>
    <w:basedOn w:val="Normale"/>
    <w:link w:val="Pidipagina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427"/>
  </w:style>
  <w:style w:type="paragraph" w:styleId="Sottotitolo">
    <w:name w:val="Subtitle"/>
    <w:basedOn w:val="Normale"/>
    <w:link w:val="SottotitoloCarattere"/>
    <w:qFormat/>
    <w:rsid w:val="00A3607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A3607F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427"/>
  </w:style>
  <w:style w:type="paragraph" w:styleId="Pidipagina">
    <w:name w:val="footer"/>
    <w:basedOn w:val="Normale"/>
    <w:link w:val="Pidipagina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427"/>
  </w:style>
  <w:style w:type="paragraph" w:styleId="Sottotitolo">
    <w:name w:val="Subtitle"/>
    <w:basedOn w:val="Normale"/>
    <w:link w:val="SottotitoloCarattere"/>
    <w:qFormat/>
    <w:rsid w:val="00A3607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A3607F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B16C5-3392-4044-8006-C7F53EA7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Antonella Bulciolu</cp:lastModifiedBy>
  <cp:revision>5</cp:revision>
  <cp:lastPrinted>2020-09-07T11:14:00Z</cp:lastPrinted>
  <dcterms:created xsi:type="dcterms:W3CDTF">2020-09-07T18:06:00Z</dcterms:created>
  <dcterms:modified xsi:type="dcterms:W3CDTF">2020-09-07T18:08:00Z</dcterms:modified>
</cp:coreProperties>
</file>