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6D366A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82425038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D62FDC" w:rsidRDefault="00D62FDC" w:rsidP="00D62F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Su ordine del Giudice,</w:t>
      </w:r>
    </w:p>
    <w:p w:rsidR="001819E0" w:rsidRDefault="00D62FDC" w:rsidP="00B65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Cancelleria comunica che:</w:t>
      </w:r>
      <w:r w:rsidR="0068014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</w:p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 G</w:t>
      </w:r>
      <w:r w:rsidR="007326F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</w:t>
      </w:r>
      <w:r w:rsidR="0006151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- dott.ssa Interlandi -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del </w:t>
      </w:r>
      <w:r w:rsidR="00D62FD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="007326F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8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 w:rsidR="00265AB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</w:t>
      </w:r>
      <w:r w:rsidR="007326F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5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 w:rsidR="0017322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page" w:tblpX="1805" w:tblpY="5116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47632F" w:rsidRPr="00423754" w:rsidTr="0047632F">
        <w:trPr>
          <w:trHeight w:val="492"/>
        </w:trPr>
        <w:tc>
          <w:tcPr>
            <w:tcW w:w="658" w:type="dxa"/>
            <w:vAlign w:val="center"/>
          </w:tcPr>
          <w:p w:rsidR="0047632F" w:rsidRPr="00423754" w:rsidRDefault="0047632F" w:rsidP="0047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:rsidR="0047632F" w:rsidRPr="00423754" w:rsidRDefault="0047632F" w:rsidP="0047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47632F" w:rsidRPr="00423754" w:rsidRDefault="0047632F" w:rsidP="0047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:rsidR="0047632F" w:rsidRPr="00423754" w:rsidRDefault="0047632F" w:rsidP="0047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:rsidR="0047632F" w:rsidRPr="00423754" w:rsidRDefault="0047632F" w:rsidP="0047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:rsidR="0047632F" w:rsidRPr="00423754" w:rsidRDefault="0047632F" w:rsidP="0047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47632F" w:rsidRPr="00423754" w:rsidRDefault="0047632F" w:rsidP="0047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tratt.</w:t>
            </w:r>
          </w:p>
        </w:tc>
      </w:tr>
      <w:tr w:rsidR="0047632F" w:rsidRPr="00423754" w:rsidTr="0047632F">
        <w:trPr>
          <w:trHeight w:val="379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</w:rPr>
            </w:pPr>
            <w:r w:rsidRPr="0047632F">
              <w:rPr>
                <w:b w:val="0"/>
                <w:szCs w:val="24"/>
              </w:rPr>
              <w:t>1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3359/16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41/18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Esito Map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09:30</w:t>
            </w:r>
          </w:p>
        </w:tc>
      </w:tr>
      <w:tr w:rsidR="0047632F" w:rsidRPr="00423754" w:rsidTr="0047632F">
        <w:trPr>
          <w:trHeight w:val="315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</w:rPr>
            </w:pPr>
            <w:r w:rsidRPr="0047632F">
              <w:rPr>
                <w:b w:val="0"/>
                <w:szCs w:val="24"/>
              </w:rPr>
              <w:t>2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600/19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486/19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Archiviazione  non accolta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09:45</w:t>
            </w:r>
          </w:p>
        </w:tc>
      </w:tr>
      <w:tr w:rsidR="0047632F" w:rsidRPr="00423754" w:rsidTr="0047632F">
        <w:trPr>
          <w:trHeight w:val="287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</w:rPr>
            </w:pPr>
            <w:r w:rsidRPr="0047632F">
              <w:rPr>
                <w:b w:val="0"/>
                <w:szCs w:val="24"/>
              </w:rPr>
              <w:t>3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338/16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578/18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Esito Map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09:50</w:t>
            </w:r>
          </w:p>
        </w:tc>
      </w:tr>
      <w:tr w:rsidR="0047632F" w:rsidRPr="00423754" w:rsidTr="0047632F">
        <w:trPr>
          <w:trHeight w:val="287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</w:rPr>
            </w:pPr>
            <w:r w:rsidRPr="0047632F">
              <w:rPr>
                <w:b w:val="0"/>
                <w:szCs w:val="24"/>
              </w:rPr>
              <w:t>4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2287/18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153/19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Esito Map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10:00</w:t>
            </w:r>
          </w:p>
        </w:tc>
      </w:tr>
      <w:tr w:rsidR="0047632F" w:rsidRPr="00423754" w:rsidTr="0047632F">
        <w:trPr>
          <w:trHeight w:val="464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lang w:val="it-IT"/>
              </w:rPr>
            </w:pPr>
            <w:r w:rsidRPr="0047632F">
              <w:rPr>
                <w:b w:val="0"/>
                <w:szCs w:val="24"/>
                <w:lang w:val="it-IT"/>
              </w:rPr>
              <w:t>5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3048/16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953/17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Esito Map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tabs>
                <w:tab w:val="center" w:pos="470"/>
              </w:tabs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10:15</w:t>
            </w:r>
          </w:p>
        </w:tc>
      </w:tr>
      <w:tr w:rsidR="0047632F" w:rsidRPr="00423754" w:rsidTr="0047632F">
        <w:trPr>
          <w:trHeight w:val="454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lang w:val="it-IT"/>
              </w:rPr>
            </w:pPr>
            <w:r w:rsidRPr="0047632F">
              <w:rPr>
                <w:b w:val="0"/>
                <w:szCs w:val="24"/>
                <w:lang w:val="it-IT"/>
              </w:rPr>
              <w:t>6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381/16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163/18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Esito Map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10:30</w:t>
            </w:r>
          </w:p>
        </w:tc>
      </w:tr>
      <w:tr w:rsidR="0047632F" w:rsidRPr="00423754" w:rsidTr="0047632F">
        <w:trPr>
          <w:trHeight w:val="454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lang w:val="it-IT"/>
              </w:rPr>
            </w:pPr>
            <w:r w:rsidRPr="0047632F">
              <w:rPr>
                <w:b w:val="0"/>
                <w:szCs w:val="24"/>
                <w:lang w:val="it-IT"/>
              </w:rPr>
              <w:t>7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1663/16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1430/17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Esito Map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10:45</w:t>
            </w:r>
          </w:p>
        </w:tc>
      </w:tr>
      <w:tr w:rsidR="0047632F" w:rsidRPr="00423754" w:rsidTr="0047632F">
        <w:trPr>
          <w:trHeight w:val="454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lang w:val="it-IT"/>
              </w:rPr>
            </w:pPr>
            <w:r w:rsidRPr="0047632F">
              <w:rPr>
                <w:b w:val="0"/>
                <w:szCs w:val="24"/>
                <w:lang w:val="it-IT"/>
              </w:rPr>
              <w:t>8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2991/19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503/20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11:00</w:t>
            </w:r>
          </w:p>
        </w:tc>
      </w:tr>
      <w:tr w:rsidR="0047632F" w:rsidRPr="00423754" w:rsidTr="0047632F">
        <w:trPr>
          <w:trHeight w:val="454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lang w:val="it-IT"/>
              </w:rPr>
            </w:pPr>
            <w:r w:rsidRPr="0047632F">
              <w:rPr>
                <w:b w:val="0"/>
                <w:szCs w:val="24"/>
                <w:lang w:val="it-IT"/>
              </w:rPr>
              <w:t>9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3281/18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467/19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11:15</w:t>
            </w:r>
          </w:p>
        </w:tc>
      </w:tr>
      <w:tr w:rsidR="0047632F" w:rsidRPr="00423754" w:rsidTr="0047632F">
        <w:trPr>
          <w:trHeight w:val="595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lang w:val="it-IT"/>
              </w:rPr>
            </w:pPr>
            <w:r w:rsidRPr="0047632F">
              <w:rPr>
                <w:b w:val="0"/>
                <w:szCs w:val="24"/>
              </w:rPr>
              <w:t>1</w:t>
            </w:r>
            <w:r w:rsidRPr="0047632F">
              <w:rPr>
                <w:b w:val="0"/>
                <w:szCs w:val="24"/>
                <w:lang w:val="it-IT"/>
              </w:rPr>
              <w:t>0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3342/18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465/19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11:30</w:t>
            </w:r>
          </w:p>
        </w:tc>
      </w:tr>
      <w:tr w:rsidR="0047632F" w:rsidRPr="00423754" w:rsidTr="0047632F">
        <w:trPr>
          <w:trHeight w:val="373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lang w:val="it-IT"/>
              </w:rPr>
            </w:pPr>
            <w:r w:rsidRPr="0047632F">
              <w:rPr>
                <w:b w:val="0"/>
                <w:szCs w:val="24"/>
              </w:rPr>
              <w:t>1</w:t>
            </w:r>
            <w:r w:rsidRPr="0047632F">
              <w:rPr>
                <w:b w:val="0"/>
                <w:szCs w:val="24"/>
                <w:lang w:val="it-IT"/>
              </w:rPr>
              <w:t>1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3437/18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461/19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11:45</w:t>
            </w:r>
          </w:p>
        </w:tc>
      </w:tr>
      <w:tr w:rsidR="0047632F" w:rsidRPr="00423754" w:rsidTr="0047632F">
        <w:trPr>
          <w:trHeight w:val="293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lang w:val="it-IT"/>
              </w:rPr>
            </w:pPr>
            <w:r w:rsidRPr="0047632F">
              <w:rPr>
                <w:b w:val="0"/>
                <w:szCs w:val="24"/>
              </w:rPr>
              <w:t>1</w:t>
            </w:r>
            <w:r w:rsidRPr="0047632F">
              <w:rPr>
                <w:b w:val="0"/>
                <w:szCs w:val="24"/>
                <w:lang w:val="it-IT"/>
              </w:rPr>
              <w:t>2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3866/18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452/19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12:00</w:t>
            </w:r>
          </w:p>
        </w:tc>
      </w:tr>
      <w:tr w:rsidR="0047632F" w:rsidRPr="00423754" w:rsidTr="0047632F">
        <w:trPr>
          <w:trHeight w:val="293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lang w:val="it-IT"/>
              </w:rPr>
            </w:pPr>
            <w:r w:rsidRPr="0047632F">
              <w:rPr>
                <w:b w:val="0"/>
                <w:szCs w:val="24"/>
              </w:rPr>
              <w:t>1</w:t>
            </w:r>
            <w:r w:rsidRPr="0047632F">
              <w:rPr>
                <w:b w:val="0"/>
                <w:szCs w:val="24"/>
                <w:lang w:val="it-IT"/>
              </w:rPr>
              <w:t>3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3086/16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631/17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12:15</w:t>
            </w:r>
          </w:p>
        </w:tc>
      </w:tr>
      <w:tr w:rsidR="0047632F" w:rsidRPr="00423754" w:rsidTr="0047632F">
        <w:trPr>
          <w:trHeight w:val="293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lang w:val="it-IT"/>
              </w:rPr>
            </w:pPr>
            <w:r w:rsidRPr="0047632F">
              <w:rPr>
                <w:b w:val="0"/>
                <w:szCs w:val="24"/>
              </w:rPr>
              <w:t>1</w:t>
            </w:r>
            <w:r w:rsidRPr="0047632F">
              <w:rPr>
                <w:b w:val="0"/>
                <w:szCs w:val="24"/>
                <w:lang w:val="it-IT"/>
              </w:rPr>
              <w:t>4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2873/20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2005/20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12:30</w:t>
            </w:r>
          </w:p>
        </w:tc>
      </w:tr>
      <w:tr w:rsidR="0047632F" w:rsidRPr="00423754" w:rsidTr="0047632F">
        <w:trPr>
          <w:trHeight w:val="293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lang w:val="it-IT"/>
              </w:rPr>
            </w:pPr>
            <w:r w:rsidRPr="0047632F">
              <w:rPr>
                <w:b w:val="0"/>
                <w:szCs w:val="24"/>
              </w:rPr>
              <w:t>1</w:t>
            </w:r>
            <w:r w:rsidRPr="0047632F">
              <w:rPr>
                <w:b w:val="0"/>
                <w:szCs w:val="24"/>
                <w:lang w:val="it-IT"/>
              </w:rPr>
              <w:t>5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2374/19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2200/20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 xml:space="preserve">Opposizione Archiviazione  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12:45</w:t>
            </w:r>
          </w:p>
        </w:tc>
      </w:tr>
      <w:tr w:rsidR="0047632F" w:rsidRPr="00423754" w:rsidTr="0047632F">
        <w:trPr>
          <w:trHeight w:val="293"/>
        </w:trPr>
        <w:tc>
          <w:tcPr>
            <w:tcW w:w="658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lang w:val="it-IT"/>
              </w:rPr>
            </w:pPr>
            <w:r w:rsidRPr="0047632F">
              <w:rPr>
                <w:b w:val="0"/>
                <w:szCs w:val="24"/>
              </w:rPr>
              <w:t>1</w:t>
            </w:r>
            <w:r w:rsidRPr="0047632F">
              <w:rPr>
                <w:b w:val="0"/>
                <w:szCs w:val="24"/>
                <w:lang w:val="it-IT"/>
              </w:rPr>
              <w:t>6</w:t>
            </w:r>
          </w:p>
        </w:tc>
        <w:tc>
          <w:tcPr>
            <w:tcW w:w="1435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1522/20</w:t>
            </w:r>
          </w:p>
        </w:tc>
        <w:tc>
          <w:tcPr>
            <w:tcW w:w="1701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1572/20</w:t>
            </w:r>
          </w:p>
        </w:tc>
        <w:tc>
          <w:tcPr>
            <w:tcW w:w="1989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47632F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47632F" w:rsidRPr="0047632F" w:rsidRDefault="0047632F" w:rsidP="0047632F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47632F">
              <w:rPr>
                <w:b w:val="0"/>
                <w:szCs w:val="24"/>
                <w:u w:val="none"/>
                <w:lang w:val="it-IT" w:eastAsia="it-IT"/>
              </w:rPr>
              <w:t>13:00</w:t>
            </w:r>
          </w:p>
        </w:tc>
      </w:tr>
    </w:tbl>
    <w:p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3754" w:rsidRDefault="0042375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322A" w:rsidRDefault="0017322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322A" w:rsidRDefault="0017322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1514" w:rsidRDefault="0006151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1514" w:rsidRDefault="0006151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1514" w:rsidRDefault="0006151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2A3F" w:rsidRDefault="00E02A3F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2A3F" w:rsidRDefault="00E02A3F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2A3F" w:rsidRDefault="00E02A3F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2A3F" w:rsidRDefault="00E02A3F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2A3F" w:rsidRDefault="00E02A3F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2A3F" w:rsidRDefault="00E02A3F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2A3F" w:rsidRDefault="00E02A3F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632F" w:rsidRDefault="0047632F" w:rsidP="0047632F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26FA" w:rsidRDefault="007326FA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2FDC" w:rsidRDefault="005015B2" w:rsidP="00D62FD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5969B2"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="00D62F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969B2">
        <w:rPr>
          <w:rFonts w:ascii="Times New Roman" w:eastAsia="Times New Roman" w:hAnsi="Times New Roman" w:cs="Times New Roman"/>
          <w:sz w:val="24"/>
          <w:szCs w:val="24"/>
          <w:lang w:eastAsia="it-IT"/>
        </w:rPr>
        <w:t>mag</w:t>
      </w:r>
      <w:r w:rsidR="0047632F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="005969B2">
        <w:rPr>
          <w:rFonts w:ascii="Times New Roman" w:eastAsia="Times New Roman" w:hAnsi="Times New Roman" w:cs="Times New Roman"/>
          <w:sz w:val="24"/>
          <w:szCs w:val="24"/>
          <w:lang w:eastAsia="it-IT"/>
        </w:rPr>
        <w:t>io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17322A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D62FDC">
        <w:rPr>
          <w:rFonts w:ascii="Times New Roman" w:eastAsia="Times New Roman" w:hAnsi="Times New Roman" w:cs="Times New Roman"/>
          <w:sz w:val="24"/>
          <w:szCs w:val="24"/>
          <w:lang w:eastAsia="it-IT"/>
        </w:rPr>
        <w:t>D’Ordine del Giudice</w:t>
      </w:r>
    </w:p>
    <w:p w:rsidR="005015B2" w:rsidRDefault="005015B2" w:rsidP="00D62FDC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Default="005015B2" w:rsidP="00D62FDC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62F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Assistente Giudiziario</w:t>
      </w:r>
    </w:p>
    <w:p w:rsidR="005015B2" w:rsidRPr="008E3E3E" w:rsidRDefault="00D62FDC" w:rsidP="0047632F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Dott.ssa Gianna Angelini</w:t>
      </w:r>
    </w:p>
    <w:sectPr w:rsidR="005015B2" w:rsidRPr="008E3E3E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6A" w:rsidRDefault="006D366A" w:rsidP="001819E0">
      <w:pPr>
        <w:spacing w:after="0" w:line="240" w:lineRule="auto"/>
      </w:pPr>
      <w:r>
        <w:separator/>
      </w:r>
    </w:p>
  </w:endnote>
  <w:endnote w:type="continuationSeparator" w:id="0">
    <w:p w:rsidR="006D366A" w:rsidRDefault="006D366A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6A" w:rsidRDefault="006D366A" w:rsidP="001819E0">
      <w:pPr>
        <w:spacing w:after="0" w:line="240" w:lineRule="auto"/>
      </w:pPr>
      <w:r>
        <w:separator/>
      </w:r>
    </w:p>
  </w:footnote>
  <w:footnote w:type="continuationSeparator" w:id="0">
    <w:p w:rsidR="006D366A" w:rsidRDefault="006D366A" w:rsidP="00181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61514"/>
    <w:rsid w:val="0006680C"/>
    <w:rsid w:val="00076F36"/>
    <w:rsid w:val="00081A9F"/>
    <w:rsid w:val="00136C14"/>
    <w:rsid w:val="0017322A"/>
    <w:rsid w:val="001819E0"/>
    <w:rsid w:val="00196E71"/>
    <w:rsid w:val="001A5497"/>
    <w:rsid w:val="001C6A45"/>
    <w:rsid w:val="001C7834"/>
    <w:rsid w:val="001E0024"/>
    <w:rsid w:val="002228C5"/>
    <w:rsid w:val="00227973"/>
    <w:rsid w:val="00230E4C"/>
    <w:rsid w:val="00245D4F"/>
    <w:rsid w:val="00265AB3"/>
    <w:rsid w:val="00286E22"/>
    <w:rsid w:val="00293230"/>
    <w:rsid w:val="002D0AAF"/>
    <w:rsid w:val="002D6EA7"/>
    <w:rsid w:val="00321963"/>
    <w:rsid w:val="0033082B"/>
    <w:rsid w:val="00356ED8"/>
    <w:rsid w:val="00362778"/>
    <w:rsid w:val="00365161"/>
    <w:rsid w:val="00370553"/>
    <w:rsid w:val="0038684D"/>
    <w:rsid w:val="003B29E2"/>
    <w:rsid w:val="003B3936"/>
    <w:rsid w:val="003D0A18"/>
    <w:rsid w:val="003F44C1"/>
    <w:rsid w:val="00404437"/>
    <w:rsid w:val="00412FC3"/>
    <w:rsid w:val="00423754"/>
    <w:rsid w:val="00442325"/>
    <w:rsid w:val="00442C63"/>
    <w:rsid w:val="00443D59"/>
    <w:rsid w:val="004619EC"/>
    <w:rsid w:val="0047632F"/>
    <w:rsid w:val="0048283D"/>
    <w:rsid w:val="004C2D2E"/>
    <w:rsid w:val="004E1AC3"/>
    <w:rsid w:val="004E64F8"/>
    <w:rsid w:val="005015B2"/>
    <w:rsid w:val="00517CC4"/>
    <w:rsid w:val="005969B2"/>
    <w:rsid w:val="00597F7A"/>
    <w:rsid w:val="005A32F8"/>
    <w:rsid w:val="005E5A0B"/>
    <w:rsid w:val="00680145"/>
    <w:rsid w:val="006D366A"/>
    <w:rsid w:val="00706469"/>
    <w:rsid w:val="00710D62"/>
    <w:rsid w:val="007326FA"/>
    <w:rsid w:val="0081380F"/>
    <w:rsid w:val="008363A4"/>
    <w:rsid w:val="00856D96"/>
    <w:rsid w:val="008E3E3E"/>
    <w:rsid w:val="0090506F"/>
    <w:rsid w:val="00926A9F"/>
    <w:rsid w:val="009602AA"/>
    <w:rsid w:val="009645FA"/>
    <w:rsid w:val="00985F8B"/>
    <w:rsid w:val="00994138"/>
    <w:rsid w:val="009B0508"/>
    <w:rsid w:val="009D1316"/>
    <w:rsid w:val="009F45EA"/>
    <w:rsid w:val="009F6934"/>
    <w:rsid w:val="00A001B7"/>
    <w:rsid w:val="00AC0D5C"/>
    <w:rsid w:val="00B6551F"/>
    <w:rsid w:val="00B82938"/>
    <w:rsid w:val="00B86740"/>
    <w:rsid w:val="00B93046"/>
    <w:rsid w:val="00BA59C1"/>
    <w:rsid w:val="00BB0156"/>
    <w:rsid w:val="00BD5FE0"/>
    <w:rsid w:val="00C04BAA"/>
    <w:rsid w:val="00C21C4D"/>
    <w:rsid w:val="00C42113"/>
    <w:rsid w:val="00C52156"/>
    <w:rsid w:val="00C53FEF"/>
    <w:rsid w:val="00C63E52"/>
    <w:rsid w:val="00CB1F41"/>
    <w:rsid w:val="00CD4204"/>
    <w:rsid w:val="00CE355F"/>
    <w:rsid w:val="00D16571"/>
    <w:rsid w:val="00D43CA5"/>
    <w:rsid w:val="00D472EF"/>
    <w:rsid w:val="00D566E6"/>
    <w:rsid w:val="00D62FDC"/>
    <w:rsid w:val="00D650EF"/>
    <w:rsid w:val="00D773C2"/>
    <w:rsid w:val="00D96926"/>
    <w:rsid w:val="00DA5B09"/>
    <w:rsid w:val="00DE2A73"/>
    <w:rsid w:val="00E02A3F"/>
    <w:rsid w:val="00E37118"/>
    <w:rsid w:val="00EB7C69"/>
    <w:rsid w:val="00EC0A53"/>
    <w:rsid w:val="00EC19B1"/>
    <w:rsid w:val="00ED7755"/>
    <w:rsid w:val="00F6706E"/>
    <w:rsid w:val="00F80951"/>
    <w:rsid w:val="00FB4318"/>
    <w:rsid w:val="00FC7E96"/>
    <w:rsid w:val="00F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75F8-F0FC-469D-B383-07FD18FF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2</cp:revision>
  <cp:lastPrinted>2021-05-12T13:57:00Z</cp:lastPrinted>
  <dcterms:created xsi:type="dcterms:W3CDTF">2021-05-13T13:31:00Z</dcterms:created>
  <dcterms:modified xsi:type="dcterms:W3CDTF">2021-05-13T13:31:00Z</dcterms:modified>
</cp:coreProperties>
</file>